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11"/>
        <w:tblW w:w="5000" w:type="pct"/>
        <w:tblLook w:val="04A0" w:firstRow="1" w:lastRow="0" w:firstColumn="1" w:lastColumn="0" w:noHBand="0" w:noVBand="1"/>
      </w:tblPr>
      <w:tblGrid>
        <w:gridCol w:w="1694"/>
        <w:gridCol w:w="1474"/>
        <w:gridCol w:w="1277"/>
        <w:gridCol w:w="2071"/>
        <w:gridCol w:w="846"/>
        <w:gridCol w:w="2711"/>
        <w:gridCol w:w="2068"/>
        <w:gridCol w:w="1656"/>
        <w:gridCol w:w="1591"/>
      </w:tblGrid>
      <w:tr w:rsidR="00A07A51" w14:paraId="213053BB" w14:textId="77777777" w:rsidTr="004F21CD">
        <w:trPr>
          <w:trHeight w:val="699"/>
        </w:trPr>
        <w:tc>
          <w:tcPr>
            <w:tcW w:w="5000" w:type="pct"/>
            <w:gridSpan w:val="9"/>
            <w:shd w:val="clear" w:color="auto" w:fill="auto"/>
          </w:tcPr>
          <w:p w14:paraId="64E430C8" w14:textId="7C1AA9EB" w:rsidR="00A07A51" w:rsidRPr="007B76DD" w:rsidRDefault="004F21CD" w:rsidP="004F21CD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B76DD">
              <w:rPr>
                <w:b/>
                <w:noProof/>
                <w:color w:val="538135" w:themeColor="accent6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670B80" wp14:editId="707E3D93">
                  <wp:simplePos x="0" y="0"/>
                  <wp:positionH relativeFrom="column">
                    <wp:posOffset>9148445</wp:posOffset>
                  </wp:positionH>
                  <wp:positionV relativeFrom="paragraph">
                    <wp:posOffset>0</wp:posOffset>
                  </wp:positionV>
                  <wp:extent cx="438150" cy="438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_ELM_TREE_LOGO_12_PDF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76DD">
              <w:rPr>
                <w:b/>
                <w:noProof/>
                <w:color w:val="538135" w:themeColor="accent6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42DDAB" wp14:editId="672298A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31750</wp:posOffset>
                  </wp:positionV>
                  <wp:extent cx="361950" cy="3619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_ELM_TREE_LOGO_12_PD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A51" w:rsidRPr="007B76DD">
              <w:rPr>
                <w:b/>
                <w:color w:val="538135" w:themeColor="accent6" w:themeShade="BF"/>
                <w:sz w:val="32"/>
                <w:szCs w:val="32"/>
              </w:rPr>
              <w:t>ELM TREE COMMUNITY PRIMARY SCHOOL</w:t>
            </w:r>
            <w:r>
              <w:rPr>
                <w:b/>
                <w:color w:val="538135" w:themeColor="accent6" w:themeShade="BF"/>
                <w:sz w:val="32"/>
                <w:szCs w:val="32"/>
              </w:rPr>
              <w:t xml:space="preserve"> </w:t>
            </w:r>
            <w:r w:rsidR="00A07A51" w:rsidRPr="003B6BD3">
              <w:rPr>
                <w:b/>
                <w:color w:val="538135" w:themeColor="accent6" w:themeShade="BF"/>
                <w:sz w:val="32"/>
                <w:szCs w:val="32"/>
              </w:rPr>
              <w:t xml:space="preserve">GOVERNING BODY </w:t>
            </w:r>
            <w:r w:rsidR="00A07A51">
              <w:rPr>
                <w:b/>
                <w:color w:val="538135" w:themeColor="accent6" w:themeShade="BF"/>
                <w:sz w:val="32"/>
                <w:szCs w:val="32"/>
              </w:rPr>
              <w:t>INTERESTS</w:t>
            </w:r>
          </w:p>
        </w:tc>
      </w:tr>
      <w:tr w:rsidR="004F21CD" w14:paraId="21A6C8FE" w14:textId="77777777" w:rsidTr="004F21CD">
        <w:trPr>
          <w:trHeight w:val="331"/>
        </w:trPr>
        <w:tc>
          <w:tcPr>
            <w:tcW w:w="550" w:type="pct"/>
          </w:tcPr>
          <w:p w14:paraId="5608F610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9" w:type="pct"/>
          </w:tcPr>
          <w:p w14:paraId="30D4A871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Category of Governor</w:t>
            </w:r>
          </w:p>
        </w:tc>
        <w:tc>
          <w:tcPr>
            <w:tcW w:w="415" w:type="pct"/>
          </w:tcPr>
          <w:p w14:paraId="694ECEB7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673" w:type="pct"/>
          </w:tcPr>
          <w:p w14:paraId="0F5D3041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 xml:space="preserve">Committees </w:t>
            </w:r>
          </w:p>
        </w:tc>
        <w:tc>
          <w:tcPr>
            <w:tcW w:w="275" w:type="pct"/>
          </w:tcPr>
          <w:p w14:paraId="0510E510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Voting Rights</w:t>
            </w:r>
          </w:p>
        </w:tc>
        <w:tc>
          <w:tcPr>
            <w:tcW w:w="881" w:type="pct"/>
          </w:tcPr>
          <w:p w14:paraId="74305A2C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Positions of Responsibility</w:t>
            </w:r>
          </w:p>
        </w:tc>
        <w:tc>
          <w:tcPr>
            <w:tcW w:w="672" w:type="pct"/>
          </w:tcPr>
          <w:p w14:paraId="7E002F22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Relevant Business Interests</w:t>
            </w:r>
          </w:p>
        </w:tc>
        <w:tc>
          <w:tcPr>
            <w:tcW w:w="538" w:type="pct"/>
          </w:tcPr>
          <w:p w14:paraId="681D33F2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Other Educational Establishments Governed</w:t>
            </w:r>
          </w:p>
        </w:tc>
        <w:tc>
          <w:tcPr>
            <w:tcW w:w="517" w:type="pct"/>
          </w:tcPr>
          <w:p w14:paraId="435EA9D9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Relationships between Governors &amp; Staff</w:t>
            </w:r>
          </w:p>
        </w:tc>
      </w:tr>
      <w:tr w:rsidR="004F21CD" w14:paraId="6C1332AD" w14:textId="77777777" w:rsidTr="004F21CD">
        <w:trPr>
          <w:trHeight w:val="679"/>
        </w:trPr>
        <w:tc>
          <w:tcPr>
            <w:tcW w:w="550" w:type="pct"/>
          </w:tcPr>
          <w:p w14:paraId="167985FA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Dianne Hodgson</w:t>
            </w:r>
          </w:p>
        </w:tc>
        <w:tc>
          <w:tcPr>
            <w:tcW w:w="479" w:type="pct"/>
          </w:tcPr>
          <w:p w14:paraId="4F158928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Chair</w:t>
            </w:r>
          </w:p>
        </w:tc>
        <w:tc>
          <w:tcPr>
            <w:tcW w:w="415" w:type="pct"/>
          </w:tcPr>
          <w:p w14:paraId="083BAC5C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15/03/19 – 14/03/23</w:t>
            </w:r>
          </w:p>
        </w:tc>
        <w:tc>
          <w:tcPr>
            <w:tcW w:w="673" w:type="pct"/>
          </w:tcPr>
          <w:p w14:paraId="744FFD51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SEC – Leadership &amp; Management</w:t>
            </w:r>
          </w:p>
          <w:p w14:paraId="3BB5F999" w14:textId="0CCF40FE" w:rsidR="00426050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Headteacher Appraisal</w:t>
            </w:r>
          </w:p>
        </w:tc>
        <w:tc>
          <w:tcPr>
            <w:tcW w:w="275" w:type="pct"/>
          </w:tcPr>
          <w:p w14:paraId="4F352F15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465C23ED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Chair of Governors</w:t>
            </w:r>
          </w:p>
          <w:p w14:paraId="57DB1922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Safeguarding Governor</w:t>
            </w:r>
          </w:p>
          <w:p w14:paraId="63AF0179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SCR</w:t>
            </w:r>
          </w:p>
          <w:p w14:paraId="7051AFA4" w14:textId="5217621C" w:rsidR="00AC62DC" w:rsidRPr="004F21CD" w:rsidRDefault="00AC62DC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Educational Visits</w:t>
            </w:r>
          </w:p>
        </w:tc>
        <w:tc>
          <w:tcPr>
            <w:tcW w:w="672" w:type="pct"/>
          </w:tcPr>
          <w:p w14:paraId="08CC134E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180D3A08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 xml:space="preserve">Chair of </w:t>
            </w:r>
            <w:proofErr w:type="spellStart"/>
            <w:r w:rsidRPr="004F21CD">
              <w:rPr>
                <w:sz w:val="20"/>
                <w:szCs w:val="20"/>
              </w:rPr>
              <w:t>Moorbook</w:t>
            </w:r>
            <w:proofErr w:type="spellEnd"/>
            <w:r w:rsidRPr="004F21CD"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517" w:type="pct"/>
          </w:tcPr>
          <w:p w14:paraId="4E77FC34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Married to Governor – Bill Hodgson</w:t>
            </w:r>
          </w:p>
        </w:tc>
      </w:tr>
      <w:tr w:rsidR="004F21CD" w14:paraId="6E99C5E1" w14:textId="77777777" w:rsidTr="004F21CD">
        <w:trPr>
          <w:trHeight w:val="679"/>
        </w:trPr>
        <w:tc>
          <w:tcPr>
            <w:tcW w:w="550" w:type="pct"/>
          </w:tcPr>
          <w:p w14:paraId="18F3DF8C" w14:textId="42585304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Lisa Atkinson</w:t>
            </w:r>
          </w:p>
        </w:tc>
        <w:tc>
          <w:tcPr>
            <w:tcW w:w="479" w:type="pct"/>
          </w:tcPr>
          <w:p w14:paraId="5ED3B5FB" w14:textId="5175A707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 xml:space="preserve">Vice Chair </w:t>
            </w:r>
          </w:p>
        </w:tc>
        <w:tc>
          <w:tcPr>
            <w:tcW w:w="415" w:type="pct"/>
          </w:tcPr>
          <w:p w14:paraId="2995AAEF" w14:textId="77777777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01/09/20 –</w:t>
            </w:r>
          </w:p>
          <w:p w14:paraId="7AF939E4" w14:textId="6DCB622C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31/08/23</w:t>
            </w:r>
          </w:p>
        </w:tc>
        <w:tc>
          <w:tcPr>
            <w:tcW w:w="673" w:type="pct"/>
          </w:tcPr>
          <w:p w14:paraId="462EEC9E" w14:textId="4C9A3091" w:rsidR="00200900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Pay Committee</w:t>
            </w:r>
          </w:p>
        </w:tc>
        <w:tc>
          <w:tcPr>
            <w:tcW w:w="275" w:type="pct"/>
          </w:tcPr>
          <w:p w14:paraId="11384EEE" w14:textId="501A77CF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56632C23" w14:textId="68DD629E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Personal Development</w:t>
            </w:r>
          </w:p>
          <w:p w14:paraId="101D38EB" w14:textId="0D8D46E6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Pupil Premium</w:t>
            </w:r>
          </w:p>
          <w:p w14:paraId="3838B8A8" w14:textId="22628A63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Wellbeing</w:t>
            </w:r>
          </w:p>
        </w:tc>
        <w:tc>
          <w:tcPr>
            <w:tcW w:w="672" w:type="pct"/>
          </w:tcPr>
          <w:p w14:paraId="7310E7B6" w14:textId="5104574C" w:rsidR="00200900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6A96136C" w14:textId="77777777" w:rsidR="00200900" w:rsidRPr="004F21CD" w:rsidRDefault="00200900" w:rsidP="004F21CD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1A73FC11" w14:textId="77777777" w:rsidR="00200900" w:rsidRPr="004F21CD" w:rsidRDefault="00200900" w:rsidP="004F21CD">
            <w:pPr>
              <w:rPr>
                <w:sz w:val="20"/>
                <w:szCs w:val="20"/>
              </w:rPr>
            </w:pPr>
          </w:p>
        </w:tc>
      </w:tr>
      <w:tr w:rsidR="004F21CD" w14:paraId="1B321782" w14:textId="77777777" w:rsidTr="004F21CD">
        <w:trPr>
          <w:trHeight w:val="664"/>
        </w:trPr>
        <w:tc>
          <w:tcPr>
            <w:tcW w:w="550" w:type="pct"/>
          </w:tcPr>
          <w:p w14:paraId="378C043E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David Lamb</w:t>
            </w:r>
          </w:p>
        </w:tc>
        <w:tc>
          <w:tcPr>
            <w:tcW w:w="479" w:type="pct"/>
          </w:tcPr>
          <w:p w14:paraId="118B9FDC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Headteacher</w:t>
            </w:r>
          </w:p>
        </w:tc>
        <w:tc>
          <w:tcPr>
            <w:tcW w:w="415" w:type="pct"/>
          </w:tcPr>
          <w:p w14:paraId="34806C87" w14:textId="724103C5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31/08/17 – 30/08/2</w:t>
            </w:r>
            <w:r w:rsidR="00426050" w:rsidRPr="004F21CD">
              <w:rPr>
                <w:sz w:val="20"/>
                <w:szCs w:val="20"/>
              </w:rPr>
              <w:t>3</w:t>
            </w:r>
          </w:p>
        </w:tc>
        <w:tc>
          <w:tcPr>
            <w:tcW w:w="673" w:type="pct"/>
          </w:tcPr>
          <w:p w14:paraId="3DD033F6" w14:textId="0F09F8DD" w:rsidR="00426050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SEC – Leadership &amp; Management</w:t>
            </w:r>
          </w:p>
        </w:tc>
        <w:tc>
          <w:tcPr>
            <w:tcW w:w="275" w:type="pct"/>
          </w:tcPr>
          <w:p w14:paraId="776631B1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268D3E86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Headteacher</w:t>
            </w:r>
          </w:p>
        </w:tc>
        <w:tc>
          <w:tcPr>
            <w:tcW w:w="672" w:type="pct"/>
          </w:tcPr>
          <w:p w14:paraId="13A471D3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SHARES Lancashire</w:t>
            </w:r>
          </w:p>
          <w:p w14:paraId="26AF68A5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LSSHTA</w:t>
            </w:r>
          </w:p>
          <w:p w14:paraId="324E563D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Lancashire BESD Federation</w:t>
            </w:r>
          </w:p>
        </w:tc>
        <w:tc>
          <w:tcPr>
            <w:tcW w:w="538" w:type="pct"/>
          </w:tcPr>
          <w:p w14:paraId="024F22E7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17" w:type="pct"/>
          </w:tcPr>
          <w:p w14:paraId="30FAA8FF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</w:tr>
      <w:tr w:rsidR="004F21CD" w14:paraId="5CF4F92D" w14:textId="77777777" w:rsidTr="004F21CD">
        <w:trPr>
          <w:trHeight w:val="679"/>
        </w:trPr>
        <w:tc>
          <w:tcPr>
            <w:tcW w:w="550" w:type="pct"/>
          </w:tcPr>
          <w:p w14:paraId="6BBC8AAD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Bill Hodgson</w:t>
            </w:r>
          </w:p>
        </w:tc>
        <w:tc>
          <w:tcPr>
            <w:tcW w:w="479" w:type="pct"/>
          </w:tcPr>
          <w:p w14:paraId="3B20EE62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Co-Opt</w:t>
            </w:r>
          </w:p>
        </w:tc>
        <w:tc>
          <w:tcPr>
            <w:tcW w:w="415" w:type="pct"/>
          </w:tcPr>
          <w:p w14:paraId="7965EFDA" w14:textId="013C2D0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04/02/17 – 03/02/2</w:t>
            </w:r>
            <w:r w:rsidR="00426050" w:rsidRPr="004F21CD">
              <w:rPr>
                <w:sz w:val="20"/>
                <w:szCs w:val="20"/>
              </w:rPr>
              <w:t>3</w:t>
            </w:r>
          </w:p>
        </w:tc>
        <w:tc>
          <w:tcPr>
            <w:tcW w:w="673" w:type="pct"/>
          </w:tcPr>
          <w:p w14:paraId="657D70D0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 xml:space="preserve">Finance </w:t>
            </w:r>
            <w:r w:rsidR="00145E88" w:rsidRPr="004F21CD">
              <w:rPr>
                <w:sz w:val="20"/>
                <w:szCs w:val="20"/>
              </w:rPr>
              <w:t>Committee</w:t>
            </w:r>
          </w:p>
          <w:p w14:paraId="0CE31660" w14:textId="1AD037E0" w:rsidR="004F21CD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Pay Committee</w:t>
            </w:r>
          </w:p>
        </w:tc>
        <w:tc>
          <w:tcPr>
            <w:tcW w:w="275" w:type="pct"/>
          </w:tcPr>
          <w:p w14:paraId="7EDE27FA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2FBB5DD0" w14:textId="47784224" w:rsidR="00A07A51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Quality of Education</w:t>
            </w:r>
          </w:p>
        </w:tc>
        <w:tc>
          <w:tcPr>
            <w:tcW w:w="672" w:type="pct"/>
          </w:tcPr>
          <w:p w14:paraId="420ACD81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337A98A5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Governor at Hope High</w:t>
            </w:r>
          </w:p>
        </w:tc>
        <w:tc>
          <w:tcPr>
            <w:tcW w:w="517" w:type="pct"/>
          </w:tcPr>
          <w:p w14:paraId="013EB010" w14:textId="385ED3AE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 xml:space="preserve">Married to </w:t>
            </w:r>
            <w:r w:rsidR="00200900" w:rsidRPr="004F21CD">
              <w:rPr>
                <w:sz w:val="20"/>
                <w:szCs w:val="20"/>
              </w:rPr>
              <w:t>Chair</w:t>
            </w:r>
          </w:p>
        </w:tc>
      </w:tr>
      <w:tr w:rsidR="004F21CD" w14:paraId="04FC32D8" w14:textId="77777777" w:rsidTr="004F21CD">
        <w:trPr>
          <w:trHeight w:val="347"/>
        </w:trPr>
        <w:tc>
          <w:tcPr>
            <w:tcW w:w="550" w:type="pct"/>
          </w:tcPr>
          <w:p w14:paraId="12694B13" w14:textId="09325601" w:rsidR="00A07A51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Harry Cartwright</w:t>
            </w:r>
          </w:p>
        </w:tc>
        <w:tc>
          <w:tcPr>
            <w:tcW w:w="479" w:type="pct"/>
          </w:tcPr>
          <w:p w14:paraId="6C71D724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Staff</w:t>
            </w:r>
          </w:p>
        </w:tc>
        <w:tc>
          <w:tcPr>
            <w:tcW w:w="415" w:type="pct"/>
          </w:tcPr>
          <w:p w14:paraId="6657659B" w14:textId="2AB73C21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01/09/</w:t>
            </w:r>
            <w:r w:rsidR="00426050" w:rsidRPr="004F21CD">
              <w:rPr>
                <w:sz w:val="20"/>
                <w:szCs w:val="20"/>
              </w:rPr>
              <w:t>21</w:t>
            </w:r>
            <w:r w:rsidRPr="004F21CD">
              <w:rPr>
                <w:sz w:val="20"/>
                <w:szCs w:val="20"/>
              </w:rPr>
              <w:t xml:space="preserve"> – 31/08/23</w:t>
            </w:r>
          </w:p>
        </w:tc>
        <w:tc>
          <w:tcPr>
            <w:tcW w:w="673" w:type="pct"/>
          </w:tcPr>
          <w:p w14:paraId="41E1C9F1" w14:textId="614C9CAC" w:rsidR="00A07A51" w:rsidRPr="004F21CD" w:rsidRDefault="00A07A51" w:rsidP="004F21CD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0E0D0C34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2599DEB7" w14:textId="77777777" w:rsidR="00A07A51" w:rsidRPr="004F21CD" w:rsidRDefault="001A397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N/A</w:t>
            </w:r>
          </w:p>
        </w:tc>
        <w:tc>
          <w:tcPr>
            <w:tcW w:w="672" w:type="pct"/>
          </w:tcPr>
          <w:p w14:paraId="1B01D252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2FEE6457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17" w:type="pct"/>
          </w:tcPr>
          <w:p w14:paraId="678C1B32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</w:tr>
      <w:tr w:rsidR="004F21CD" w14:paraId="1CF8F743" w14:textId="77777777" w:rsidTr="004F21CD">
        <w:trPr>
          <w:trHeight w:val="347"/>
        </w:trPr>
        <w:tc>
          <w:tcPr>
            <w:tcW w:w="550" w:type="pct"/>
          </w:tcPr>
          <w:p w14:paraId="2D903BFD" w14:textId="29E574A3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Keeley Wainwright</w:t>
            </w:r>
          </w:p>
        </w:tc>
        <w:tc>
          <w:tcPr>
            <w:tcW w:w="479" w:type="pct"/>
          </w:tcPr>
          <w:p w14:paraId="115A2A49" w14:textId="5AC78A3E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Staff</w:t>
            </w:r>
          </w:p>
        </w:tc>
        <w:tc>
          <w:tcPr>
            <w:tcW w:w="415" w:type="pct"/>
          </w:tcPr>
          <w:p w14:paraId="4B14F009" w14:textId="14FAA0B8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01/01/22 – 31/08/23</w:t>
            </w:r>
          </w:p>
        </w:tc>
        <w:tc>
          <w:tcPr>
            <w:tcW w:w="673" w:type="pct"/>
          </w:tcPr>
          <w:p w14:paraId="7D4967FA" w14:textId="77777777" w:rsidR="00C95C1F" w:rsidRPr="004F21CD" w:rsidRDefault="00C95C1F" w:rsidP="004F21CD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0426D271" w14:textId="4A303292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6063ECD3" w14:textId="0E69288B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N/A</w:t>
            </w:r>
          </w:p>
        </w:tc>
        <w:tc>
          <w:tcPr>
            <w:tcW w:w="672" w:type="pct"/>
          </w:tcPr>
          <w:p w14:paraId="74814832" w14:textId="08FB0E90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1EBB956F" w14:textId="1EE363D4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17" w:type="pct"/>
          </w:tcPr>
          <w:p w14:paraId="1D609320" w14:textId="4342BD99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</w:tr>
      <w:tr w:rsidR="004F21CD" w14:paraId="0894DCD5" w14:textId="77777777" w:rsidTr="004F21CD">
        <w:trPr>
          <w:trHeight w:val="331"/>
        </w:trPr>
        <w:tc>
          <w:tcPr>
            <w:tcW w:w="550" w:type="pct"/>
          </w:tcPr>
          <w:p w14:paraId="52829744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Liz Clarkson</w:t>
            </w:r>
          </w:p>
        </w:tc>
        <w:tc>
          <w:tcPr>
            <w:tcW w:w="479" w:type="pct"/>
          </w:tcPr>
          <w:p w14:paraId="76F1F234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Parent</w:t>
            </w:r>
          </w:p>
        </w:tc>
        <w:tc>
          <w:tcPr>
            <w:tcW w:w="415" w:type="pct"/>
          </w:tcPr>
          <w:p w14:paraId="3AE5A150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01/09/19 – 31/08/23</w:t>
            </w:r>
          </w:p>
        </w:tc>
        <w:tc>
          <w:tcPr>
            <w:tcW w:w="673" w:type="pct"/>
          </w:tcPr>
          <w:p w14:paraId="166A4D9C" w14:textId="004F2E06" w:rsidR="00426050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Pay Committee</w:t>
            </w:r>
          </w:p>
        </w:tc>
        <w:tc>
          <w:tcPr>
            <w:tcW w:w="275" w:type="pct"/>
          </w:tcPr>
          <w:p w14:paraId="07302175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3485E8B2" w14:textId="77777777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RSE</w:t>
            </w:r>
          </w:p>
          <w:p w14:paraId="5C80396E" w14:textId="620FB93C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Wellbeing</w:t>
            </w:r>
          </w:p>
        </w:tc>
        <w:tc>
          <w:tcPr>
            <w:tcW w:w="672" w:type="pct"/>
          </w:tcPr>
          <w:p w14:paraId="3E280614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207E144B" w14:textId="74883BC9" w:rsidR="00A07A51" w:rsidRPr="004F21CD" w:rsidRDefault="00892AE3" w:rsidP="004F21CD">
            <w:pPr>
              <w:rPr>
                <w:sz w:val="20"/>
                <w:szCs w:val="20"/>
              </w:rPr>
            </w:pPr>
            <w:proofErr w:type="spellStart"/>
            <w:r w:rsidRPr="004F21CD">
              <w:rPr>
                <w:sz w:val="20"/>
                <w:szCs w:val="20"/>
              </w:rPr>
              <w:t>Edisford</w:t>
            </w:r>
            <w:proofErr w:type="spellEnd"/>
            <w:r w:rsidRPr="004F21CD">
              <w:rPr>
                <w:sz w:val="20"/>
                <w:szCs w:val="20"/>
              </w:rPr>
              <w:t xml:space="preserve"> Primary School (Governor)</w:t>
            </w:r>
          </w:p>
        </w:tc>
        <w:tc>
          <w:tcPr>
            <w:tcW w:w="517" w:type="pct"/>
          </w:tcPr>
          <w:p w14:paraId="1FDD51B9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</w:tr>
      <w:tr w:rsidR="004F21CD" w14:paraId="3C0C8DC7" w14:textId="77777777" w:rsidTr="004F21CD">
        <w:trPr>
          <w:trHeight w:val="664"/>
        </w:trPr>
        <w:tc>
          <w:tcPr>
            <w:tcW w:w="550" w:type="pct"/>
          </w:tcPr>
          <w:p w14:paraId="51E89AD0" w14:textId="302912FA" w:rsidR="00A07A51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Rachel Burbidge</w:t>
            </w:r>
          </w:p>
        </w:tc>
        <w:tc>
          <w:tcPr>
            <w:tcW w:w="479" w:type="pct"/>
          </w:tcPr>
          <w:p w14:paraId="638809AF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Parent</w:t>
            </w:r>
          </w:p>
        </w:tc>
        <w:tc>
          <w:tcPr>
            <w:tcW w:w="415" w:type="pct"/>
          </w:tcPr>
          <w:p w14:paraId="74E85C88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01/09/19 – 31/08/23</w:t>
            </w:r>
          </w:p>
        </w:tc>
        <w:tc>
          <w:tcPr>
            <w:tcW w:w="673" w:type="pct"/>
          </w:tcPr>
          <w:p w14:paraId="1132C512" w14:textId="5F75A22E" w:rsidR="00145E88" w:rsidRPr="004F21CD" w:rsidRDefault="00145E88" w:rsidP="004F21CD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63BEFA29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34A40590" w14:textId="43E83A2A" w:rsidR="00AC62DC" w:rsidRPr="004F21CD" w:rsidRDefault="00AC62DC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Quality</w:t>
            </w:r>
            <w:r w:rsidR="00200900" w:rsidRPr="004F21CD">
              <w:rPr>
                <w:sz w:val="20"/>
                <w:szCs w:val="20"/>
              </w:rPr>
              <w:t xml:space="preserve"> </w:t>
            </w:r>
            <w:r w:rsidRPr="004F21CD">
              <w:rPr>
                <w:sz w:val="20"/>
                <w:szCs w:val="20"/>
              </w:rPr>
              <w:t>Education</w:t>
            </w:r>
          </w:p>
          <w:p w14:paraId="04D12378" w14:textId="77777777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Personal Development</w:t>
            </w:r>
          </w:p>
          <w:p w14:paraId="5B2B9D9D" w14:textId="77777777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Pupil Premium</w:t>
            </w:r>
          </w:p>
          <w:p w14:paraId="308FE0B2" w14:textId="6B96B189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Wellbeing</w:t>
            </w:r>
          </w:p>
        </w:tc>
        <w:tc>
          <w:tcPr>
            <w:tcW w:w="672" w:type="pct"/>
          </w:tcPr>
          <w:p w14:paraId="1AABD26D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4CB45732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17" w:type="pct"/>
          </w:tcPr>
          <w:p w14:paraId="3D81EA76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</w:tr>
      <w:tr w:rsidR="004F21CD" w14:paraId="77242D1E" w14:textId="77777777" w:rsidTr="004F21CD">
        <w:trPr>
          <w:trHeight w:val="664"/>
        </w:trPr>
        <w:tc>
          <w:tcPr>
            <w:tcW w:w="550" w:type="pct"/>
          </w:tcPr>
          <w:p w14:paraId="608353B3" w14:textId="1A16ED56" w:rsidR="00426050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Mark Montgomery</w:t>
            </w:r>
          </w:p>
        </w:tc>
        <w:tc>
          <w:tcPr>
            <w:tcW w:w="479" w:type="pct"/>
          </w:tcPr>
          <w:p w14:paraId="292EDEF5" w14:textId="14837522" w:rsidR="00426050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LA Governor</w:t>
            </w:r>
          </w:p>
        </w:tc>
        <w:tc>
          <w:tcPr>
            <w:tcW w:w="415" w:type="pct"/>
          </w:tcPr>
          <w:p w14:paraId="062C2A2F" w14:textId="292D05AC" w:rsidR="00426050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01/09/21-31/08/23</w:t>
            </w:r>
          </w:p>
        </w:tc>
        <w:tc>
          <w:tcPr>
            <w:tcW w:w="673" w:type="pct"/>
          </w:tcPr>
          <w:p w14:paraId="1E9420A5" w14:textId="46AAB2B2" w:rsidR="004F21CD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Finance Committee</w:t>
            </w:r>
          </w:p>
          <w:p w14:paraId="26D4F96E" w14:textId="363B5E0E" w:rsidR="00426050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Pay Committee</w:t>
            </w:r>
          </w:p>
          <w:p w14:paraId="675B03FF" w14:textId="27A5D2C0" w:rsidR="00426050" w:rsidRPr="004F21CD" w:rsidRDefault="00426050" w:rsidP="004F21CD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29B52CF2" w14:textId="41E189EB" w:rsidR="00426050" w:rsidRPr="004F21CD" w:rsidRDefault="00AC62DC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0E44FE6B" w14:textId="77777777" w:rsidR="00AC62DC" w:rsidRPr="004F21CD" w:rsidRDefault="00AC62DC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Quality of Education</w:t>
            </w:r>
          </w:p>
          <w:p w14:paraId="25390E00" w14:textId="77777777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Looked After Children</w:t>
            </w:r>
          </w:p>
          <w:p w14:paraId="268A1B8E" w14:textId="3818A9DB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Pupil Premium</w:t>
            </w:r>
          </w:p>
        </w:tc>
        <w:tc>
          <w:tcPr>
            <w:tcW w:w="672" w:type="pct"/>
          </w:tcPr>
          <w:p w14:paraId="1B4FCFAF" w14:textId="786B4AAC" w:rsidR="00426050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5FDF2FC9" w14:textId="327B5DDD" w:rsidR="00426050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17" w:type="pct"/>
          </w:tcPr>
          <w:p w14:paraId="1039093D" w14:textId="584AAC18" w:rsidR="00426050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</w:tr>
      <w:tr w:rsidR="004F21CD" w14:paraId="28026410" w14:textId="77777777" w:rsidTr="004F21CD">
        <w:trPr>
          <w:trHeight w:val="664"/>
        </w:trPr>
        <w:tc>
          <w:tcPr>
            <w:tcW w:w="550" w:type="pct"/>
          </w:tcPr>
          <w:p w14:paraId="2C11D99E" w14:textId="575B76F7" w:rsidR="004F21CD" w:rsidRPr="004F21CD" w:rsidRDefault="007521CA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Keeley </w:t>
            </w:r>
            <w:proofErr w:type="spellStart"/>
            <w:r>
              <w:rPr>
                <w:sz w:val="20"/>
                <w:szCs w:val="20"/>
              </w:rPr>
              <w:t>Taberner</w:t>
            </w:r>
            <w:proofErr w:type="spellEnd"/>
          </w:p>
        </w:tc>
        <w:tc>
          <w:tcPr>
            <w:tcW w:w="479" w:type="pct"/>
          </w:tcPr>
          <w:p w14:paraId="43D63E1E" w14:textId="00106D71" w:rsidR="004F21CD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Co-Opt</w:t>
            </w:r>
          </w:p>
        </w:tc>
        <w:tc>
          <w:tcPr>
            <w:tcW w:w="415" w:type="pct"/>
          </w:tcPr>
          <w:p w14:paraId="0D19D5D3" w14:textId="16FE034C" w:rsidR="004F21CD" w:rsidRPr="004F21CD" w:rsidRDefault="007521CA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01/01/2023 – 31/08/2025</w:t>
            </w:r>
          </w:p>
        </w:tc>
        <w:tc>
          <w:tcPr>
            <w:tcW w:w="673" w:type="pct"/>
          </w:tcPr>
          <w:p w14:paraId="332CB9B9" w14:textId="3F756D80" w:rsidR="004F21CD" w:rsidRP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Committee</w:t>
            </w:r>
          </w:p>
        </w:tc>
        <w:tc>
          <w:tcPr>
            <w:tcW w:w="275" w:type="pct"/>
          </w:tcPr>
          <w:p w14:paraId="55DDBF47" w14:textId="199C63C9" w:rsidR="004F21CD" w:rsidRP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36FFF52A" w14:textId="0ACB0D1C" w:rsidR="004F21CD" w:rsidRP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2" w:type="pct"/>
          </w:tcPr>
          <w:p w14:paraId="49BAFFF3" w14:textId="77777777" w:rsid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 of Woodland School</w:t>
            </w:r>
          </w:p>
          <w:p w14:paraId="146D1517" w14:textId="18E4F4AD" w:rsidR="004F21CD" w:rsidRP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 Lancashire</w:t>
            </w:r>
          </w:p>
        </w:tc>
        <w:tc>
          <w:tcPr>
            <w:tcW w:w="538" w:type="pct"/>
          </w:tcPr>
          <w:p w14:paraId="37CEDC1D" w14:textId="29D13EDF" w:rsidR="004F21CD" w:rsidRPr="004F21CD" w:rsidRDefault="004F21CD" w:rsidP="004F21CD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15DF0653" w14:textId="4A60677E" w:rsidR="004F21CD" w:rsidRP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14:paraId="48A7EE20" w14:textId="77777777" w:rsidR="00216F17" w:rsidRDefault="00216F17"/>
    <w:sectPr w:rsidR="00216F17" w:rsidSect="008923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5BDF"/>
    <w:multiLevelType w:val="hybridMultilevel"/>
    <w:tmpl w:val="5F76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31BB"/>
    <w:multiLevelType w:val="hybridMultilevel"/>
    <w:tmpl w:val="376ED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51EE"/>
    <w:multiLevelType w:val="hybridMultilevel"/>
    <w:tmpl w:val="572E0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10872">
    <w:abstractNumId w:val="2"/>
  </w:num>
  <w:num w:numId="2" w16cid:durableId="1039890561">
    <w:abstractNumId w:val="0"/>
  </w:num>
  <w:num w:numId="3" w16cid:durableId="6934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DD"/>
    <w:rsid w:val="00145E88"/>
    <w:rsid w:val="00170C87"/>
    <w:rsid w:val="00196FF5"/>
    <w:rsid w:val="001A397F"/>
    <w:rsid w:val="001B1331"/>
    <w:rsid w:val="00200900"/>
    <w:rsid w:val="00216F17"/>
    <w:rsid w:val="003633E6"/>
    <w:rsid w:val="003B6BD3"/>
    <w:rsid w:val="00426050"/>
    <w:rsid w:val="004F21CD"/>
    <w:rsid w:val="007521CA"/>
    <w:rsid w:val="007B76DD"/>
    <w:rsid w:val="0080730B"/>
    <w:rsid w:val="008923DC"/>
    <w:rsid w:val="00892AE3"/>
    <w:rsid w:val="00A07A51"/>
    <w:rsid w:val="00A33FC9"/>
    <w:rsid w:val="00AC62DC"/>
    <w:rsid w:val="00C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6B62"/>
  <w15:chartTrackingRefBased/>
  <w15:docId w15:val="{049A993E-ED84-4879-B13F-19A01A28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6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3E2A-E3E0-4058-A9A9-3C619D12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Cartwright</dc:creator>
  <cp:keywords/>
  <dc:description/>
  <cp:lastModifiedBy>Harry Cartwright</cp:lastModifiedBy>
  <cp:revision>7</cp:revision>
  <cp:lastPrinted>2019-11-13T12:41:00Z</cp:lastPrinted>
  <dcterms:created xsi:type="dcterms:W3CDTF">2022-09-27T15:59:00Z</dcterms:created>
  <dcterms:modified xsi:type="dcterms:W3CDTF">2023-01-30T08:14:00Z</dcterms:modified>
</cp:coreProperties>
</file>